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97" w:x="201" w:y="78"/>
        <w:widowControl w:val="off"/>
        <w:autoSpaceDE w:val="off"/>
        <w:autoSpaceDN w:val="off"/>
        <w:spacing w:before="0" w:after="0" w:line="152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-2"/>
          <w:sz w:val="14"/>
        </w:rPr>
        <w:t>Machine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pacing w:val="-2"/>
          <w:sz w:val="14"/>
        </w:rPr>
        <w:t>Translated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pacing w:val="-2"/>
          <w:sz w:val="14"/>
        </w:rPr>
        <w:t>by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pacing w:val="-2"/>
          <w:sz w:val="14"/>
        </w:rPr>
        <w:t>Google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4" w:x="8139" w:y="1644"/>
        <w:widowControl w:val="off"/>
        <w:autoSpaceDE w:val="off"/>
        <w:autoSpaceDN w:val="off"/>
        <w:spacing w:before="0" w:after="0" w:line="728" w:lineRule="exact"/>
        <w:ind w:left="0" w:right="0" w:firstLine="0"/>
        <w:jc w:val="left"/>
        <w:rPr>
          <w:rFonts w:ascii="Times New Roman"/>
          <w:color w:val="000000"/>
          <w:spacing w:val="0"/>
          <w:sz w:val="65"/>
        </w:rPr>
      </w:pPr>
      <w:r>
        <w:rPr>
          <w:rFonts w:ascii="Arial"/>
          <w:color w:val="000000"/>
          <w:spacing w:val="1"/>
          <w:sz w:val="65"/>
        </w:rPr>
        <w:t>Actividad</w:t>
      </w:r>
      <w:r>
        <w:rPr>
          <w:rFonts w:ascii="Times New Roman"/>
          <w:color w:val="000000"/>
          <w:spacing w:val="18"/>
          <w:sz w:val="65"/>
        </w:rPr>
        <w:t xml:space="preserve"> </w:t>
      </w:r>
      <w:r>
        <w:rPr>
          <w:rFonts w:ascii="Arial" w:hAnsi="Arial" w:cs="Arial"/>
          <w:color w:val="000000"/>
          <w:spacing w:val="1"/>
          <w:sz w:val="65"/>
        </w:rPr>
        <w:t>práctica</w:t>
      </w:r>
      <w:r>
        <w:rPr>
          <w:rFonts w:ascii="Times New Roman"/>
          <w:color w:val="000000"/>
          <w:spacing w:val="0"/>
          <w:sz w:val="65"/>
        </w:rPr>
      </w:r>
    </w:p>
    <w:p>
      <w:pPr>
        <w:pStyle w:val="Normal"/>
        <w:framePr w:w="1999" w:x="8076" w:y="3525"/>
        <w:widowControl w:val="off"/>
        <w:autoSpaceDE w:val="off"/>
        <w:autoSpaceDN w:val="off"/>
        <w:spacing w:before="0" w:after="0" w:line="23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Arial"/>
          <w:color w:val="000000"/>
          <w:spacing w:val="-2"/>
          <w:sz w:val="21"/>
        </w:rPr>
        <w:t>Conectarse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Arial" w:hAnsi="Arial" w:cs="Arial"/>
          <w:color w:val="000000"/>
          <w:spacing w:val="-4"/>
          <w:sz w:val="21"/>
        </w:rPr>
        <w:t>Wi­Fi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741" w:x="8077" w:y="3928"/>
        <w:widowControl w:val="off"/>
        <w:autoSpaceDE w:val="off"/>
        <w:autoSpaceDN w:val="off"/>
        <w:spacing w:before="0" w:after="0" w:line="23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Arial"/>
          <w:color w:val="000000"/>
          <w:spacing w:val="-3"/>
          <w:sz w:val="21"/>
        </w:rPr>
        <w:t>En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esta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actividad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</w:rPr>
        <w:t>práctica,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conectaremos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una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computadora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una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red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Arial" w:hAnsi="Arial" w:cs="Arial"/>
          <w:color w:val="000000"/>
          <w:spacing w:val="-4"/>
          <w:sz w:val="21"/>
        </w:rPr>
        <w:t>Wi­Fi</w:t>
      </w:r>
      <w:r>
        <w:rPr>
          <w:rFonts w:ascii="Times New Roman"/>
          <w:color w:val="000000"/>
          <w:spacing w:val="7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y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verificaremos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la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</w:rPr>
        <w:t>conexión,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741" w:x="8077" w:y="3928"/>
        <w:widowControl w:val="off"/>
        <w:autoSpaceDE w:val="off"/>
        <w:autoSpaceDN w:val="off"/>
        <w:spacing w:before="72" w:after="0" w:line="23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Arial"/>
          <w:color w:val="000000"/>
          <w:spacing w:val="-1"/>
          <w:sz w:val="21"/>
        </w:rPr>
        <w:t>lo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cual</w:t>
      </w:r>
      <w:r>
        <w:rPr>
          <w:rFonts w:ascii="Times New Roman"/>
          <w:color w:val="000000"/>
          <w:spacing w:val="6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es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una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habilidad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importante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en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el</w:t>
      </w:r>
      <w:r>
        <w:rPr>
          <w:rFonts w:ascii="Times New Roman"/>
          <w:color w:val="000000"/>
          <w:spacing w:val="6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mundo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conectado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de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hoy.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833" w:x="8084" w:y="5032"/>
        <w:widowControl w:val="off"/>
        <w:autoSpaceDE w:val="off"/>
        <w:autoSpaceDN w:val="off"/>
        <w:spacing w:before="0" w:after="0" w:line="23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Arial"/>
          <w:color w:val="000000"/>
          <w:spacing w:val="-2"/>
          <w:sz w:val="21"/>
        </w:rPr>
        <w:t>Realizar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una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prueba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de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ping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845" w:x="8069" w:y="5436"/>
        <w:widowControl w:val="off"/>
        <w:autoSpaceDE w:val="off"/>
        <w:autoSpaceDN w:val="off"/>
        <w:spacing w:before="0" w:after="0" w:line="23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-2"/>
          <w:sz w:val="21"/>
        </w:rPr>
        <w:t>También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realizaremos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una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prueba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de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ping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para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verificar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la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</w:rPr>
        <w:t>conexión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y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solucionar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cualquier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problema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que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845" w:x="8069" w:y="5436"/>
        <w:widowControl w:val="off"/>
        <w:autoSpaceDE w:val="off"/>
        <w:autoSpaceDN w:val="off"/>
        <w:spacing w:before="72" w:after="0" w:line="23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Arial"/>
          <w:color w:val="000000"/>
          <w:spacing w:val="-2"/>
          <w:sz w:val="21"/>
        </w:rPr>
        <w:t>pueda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surgir,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lo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cual</w:t>
      </w:r>
      <w:r>
        <w:rPr>
          <w:rFonts w:ascii="Times New Roman"/>
          <w:color w:val="000000"/>
          <w:spacing w:val="6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es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una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habilidad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fundamental</w:t>
      </w:r>
      <w:r>
        <w:rPr>
          <w:rFonts w:ascii="Times New Roman"/>
          <w:color w:val="000000"/>
          <w:spacing w:val="6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para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cualquier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</w:rPr>
        <w:t>técnico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de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redes.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51" w:x="8068" w:y="6540"/>
        <w:widowControl w:val="off"/>
        <w:autoSpaceDE w:val="off"/>
        <w:autoSpaceDN w:val="off"/>
        <w:spacing w:before="0" w:after="0" w:line="23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Arial"/>
          <w:color w:val="000000"/>
          <w:spacing w:val="-2"/>
          <w:sz w:val="21"/>
        </w:rPr>
        <w:t>Ensamblaje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y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crimpado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de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un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cable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de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red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896" w:x="8083" w:y="6944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Arial"/>
          <w:color w:val="000000"/>
          <w:spacing w:val="-3"/>
          <w:sz w:val="21"/>
        </w:rPr>
        <w:t>Por</w:t>
      </w:r>
      <w:r>
        <w:rPr>
          <w:rFonts w:ascii="Times New Roman"/>
          <w:color w:val="000000"/>
          <w:spacing w:val="6"/>
          <w:sz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</w:rPr>
        <w:t>último,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3"/>
          <w:sz w:val="21"/>
        </w:rPr>
        <w:t>ensamblaremos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y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-3"/>
          <w:sz w:val="21"/>
        </w:rPr>
        <w:t>crimparemos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-3"/>
          <w:sz w:val="21"/>
        </w:rPr>
        <w:t>un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cable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-3"/>
          <w:sz w:val="21"/>
        </w:rPr>
        <w:t>de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red,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3"/>
          <w:sz w:val="21"/>
        </w:rPr>
        <w:t>una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tarea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necesaria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para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cualquier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896" w:x="8083" w:y="6944"/>
        <w:widowControl w:val="off"/>
        <w:autoSpaceDE w:val="off"/>
        <w:autoSpaceDN w:val="off"/>
        <w:spacing w:before="26" w:after="0" w:line="229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Arial"/>
          <w:color w:val="000000"/>
          <w:spacing w:val="-2"/>
          <w:sz w:val="21"/>
        </w:rPr>
        <w:t>persona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involucrada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-3"/>
          <w:sz w:val="21"/>
        </w:rPr>
        <w:t>en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la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</w:rPr>
        <w:t>instalación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o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mantenimiento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-3"/>
          <w:sz w:val="21"/>
        </w:rPr>
        <w:t>de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redes.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962pt;height:54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9200" w:h="108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100</Words>
  <Characters>547</Characters>
  <Application>Aspose</Application>
  <DocSecurity>0</DocSecurity>
  <Lines>11</Lines>
  <Paragraphs>11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636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2025-08-04T21:21:22+00:00</dcterms:created>
  <dcterms:modified xmlns:xsi="http://www.w3.org/2001/XMLSchema-instance" xmlns:dcterms="http://purl.org/dc/terms/" xsi:type="dcterms:W3CDTF">2025-08-04T21:21:22+00:00</dcterms:modified>
</coreProperties>
</file>